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51" w:rsidRDefault="00514C8D">
      <w:pPr>
        <w:pStyle w:val="a4"/>
      </w:pPr>
      <w:r>
        <w:t>Оплата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</w:t>
      </w:r>
    </w:p>
    <w:p w:rsidR="00F50A51" w:rsidRDefault="00F50A51">
      <w:pPr>
        <w:pStyle w:val="a3"/>
        <w:spacing w:before="2"/>
        <w:ind w:left="0" w:firstLine="0"/>
        <w:jc w:val="left"/>
        <w:rPr>
          <w:b/>
        </w:rPr>
      </w:pPr>
    </w:p>
    <w:p w:rsidR="00F50A51" w:rsidRDefault="00514C8D" w:rsidP="00DA4325">
      <w:pPr>
        <w:pStyle w:val="TableParagraph"/>
      </w:pPr>
      <w:r>
        <w:t>Оплата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Прейскурантом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DA4325" w:rsidRPr="00680553">
        <w:rPr>
          <w:rFonts w:ascii="Times New Roman" w:hAnsi="Times New Roman" w:cs="Times New Roman"/>
          <w:b/>
          <w:color w:val="2C2A2A"/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="00DA4325" w:rsidRPr="00680553">
        <w:rPr>
          <w:rFonts w:ascii="Times New Roman" w:hAnsi="Times New Roman" w:cs="Times New Roman"/>
          <w:b/>
          <w:color w:val="2C2A2A"/>
          <w:sz w:val="28"/>
          <w:szCs w:val="28"/>
          <w:shd w:val="clear" w:color="auto" w:fill="FFFFFF"/>
        </w:rPr>
        <w:t>Светландия</w:t>
      </w:r>
      <w:proofErr w:type="spellEnd"/>
      <w:r w:rsidR="00DA4325" w:rsidRPr="00680553">
        <w:rPr>
          <w:rFonts w:ascii="Times New Roman" w:hAnsi="Times New Roman" w:cs="Times New Roman"/>
          <w:b/>
          <w:color w:val="2C2A2A"/>
          <w:sz w:val="28"/>
          <w:szCs w:val="28"/>
          <w:shd w:val="clear" w:color="auto" w:fill="FFFFFF"/>
        </w:rPr>
        <w:t>»</w:t>
      </w:r>
      <w:r w:rsidRPr="00514C8D">
        <w:rPr>
          <w:rFonts w:asciiTheme="minorHAnsi" w:hAnsiTheme="minorHAnsi" w:cstheme="minorHAnsi"/>
          <w:color w:val="2C2A2A"/>
          <w:shd w:val="clear" w:color="auto" w:fill="FFFFFF"/>
        </w:rPr>
        <w:t> </w:t>
      </w:r>
      <w:r w:rsidRPr="00514C8D">
        <w:rPr>
          <w:rFonts w:asciiTheme="minorHAnsi" w:hAnsiTheme="minorHAnsi" w:cstheme="minorHAnsi"/>
        </w:rPr>
        <w:t xml:space="preserve"> </w:t>
      </w:r>
      <w:r w:rsidRPr="00514C8D">
        <w:t>(</w:t>
      </w:r>
      <w:r w:rsidR="00DA4325">
        <w:rPr>
          <w:shd w:val="clear" w:color="auto" w:fill="FAF7FE"/>
        </w:rPr>
        <w:t xml:space="preserve">г. Москва, Шипиловский проезд, д. 39, корп. 2, </w:t>
      </w:r>
      <w:proofErr w:type="spellStart"/>
      <w:r w:rsidR="00DA4325">
        <w:rPr>
          <w:shd w:val="clear" w:color="auto" w:fill="FAF7FE"/>
        </w:rPr>
        <w:t>пом</w:t>
      </w:r>
      <w:proofErr w:type="spellEnd"/>
      <w:r w:rsidR="00DA4325">
        <w:rPr>
          <w:shd w:val="clear" w:color="auto" w:fill="FAF7FE"/>
        </w:rPr>
        <w:t>. 5</w:t>
      </w:r>
      <w:proofErr w:type="gramStart"/>
      <w:r w:rsidR="00DA4325">
        <w:rPr>
          <w:shd w:val="clear" w:color="auto" w:fill="FAF7FE"/>
        </w:rPr>
        <w:t xml:space="preserve"> </w:t>
      </w:r>
      <w:r w:rsidRPr="00514C8D">
        <w:t>)</w:t>
      </w:r>
      <w:proofErr w:type="gramEnd"/>
      <w:r w:rsidRPr="00514C8D">
        <w:t xml:space="preserve"> </w:t>
      </w:r>
      <w:r>
        <w:t>на текущую</w:t>
      </w:r>
      <w:r>
        <w:rPr>
          <w:spacing w:val="-2"/>
        </w:rPr>
        <w:t xml:space="preserve"> </w:t>
      </w:r>
      <w:r>
        <w:t>дату.</w:t>
      </w:r>
    </w:p>
    <w:p w:rsidR="00F50A51" w:rsidRDefault="00514C8D">
      <w:pPr>
        <w:pStyle w:val="a3"/>
        <w:ind w:right="105"/>
      </w:pPr>
      <w:r>
        <w:t>Цена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конъюнктуры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(спроса и</w:t>
      </w:r>
      <w:r>
        <w:rPr>
          <w:spacing w:val="-4"/>
        </w:rPr>
        <w:t xml:space="preserve"> </w:t>
      </w:r>
      <w:r>
        <w:t>предложения),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потребительских</w:t>
      </w:r>
      <w:r>
        <w:rPr>
          <w:spacing w:val="51"/>
        </w:rPr>
        <w:t xml:space="preserve"> </w:t>
      </w:r>
      <w:r>
        <w:t>свойств</w:t>
      </w:r>
      <w:r>
        <w:rPr>
          <w:spacing w:val="50"/>
        </w:rPr>
        <w:t xml:space="preserve"> </w:t>
      </w:r>
      <w:r>
        <w:t>услуг.</w:t>
      </w:r>
    </w:p>
    <w:p w:rsidR="00F50A51" w:rsidRDefault="00514C8D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стоматологические</w:t>
      </w:r>
      <w:r>
        <w:rPr>
          <w:spacing w:val="1"/>
        </w:rPr>
        <w:t xml:space="preserve"> </w:t>
      </w:r>
      <w:r>
        <w:t>услуги:</w:t>
      </w:r>
    </w:p>
    <w:p w:rsidR="00F50A51" w:rsidRDefault="00514C8D">
      <w:pPr>
        <w:pStyle w:val="a5"/>
        <w:numPr>
          <w:ilvl w:val="0"/>
          <w:numId w:val="1"/>
        </w:numPr>
        <w:tabs>
          <w:tab w:val="left" w:pos="387"/>
        </w:tabs>
        <w:spacing w:before="2"/>
        <w:ind w:right="107" w:firstLine="0"/>
        <w:jc w:val="both"/>
        <w:rPr>
          <w:sz w:val="24"/>
        </w:rPr>
      </w:pPr>
      <w:r>
        <w:rPr>
          <w:sz w:val="24"/>
        </w:rPr>
        <w:t>по договорам с организациями (Страховыми компаниями) – безналичный расчет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</w:p>
    <w:p w:rsidR="00F50A51" w:rsidRDefault="00514C8D">
      <w:pPr>
        <w:pStyle w:val="a5"/>
        <w:numPr>
          <w:ilvl w:val="0"/>
          <w:numId w:val="1"/>
        </w:numPr>
        <w:tabs>
          <w:tab w:val="left" w:pos="358"/>
        </w:tabs>
        <w:spacing w:before="7" w:line="289" w:lineRule="exact"/>
        <w:ind w:left="357" w:hanging="25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</w:p>
    <w:p w:rsidR="00F50A51" w:rsidRDefault="00514C8D">
      <w:pPr>
        <w:pStyle w:val="a5"/>
        <w:numPr>
          <w:ilvl w:val="1"/>
          <w:numId w:val="1"/>
        </w:numPr>
        <w:tabs>
          <w:tab w:val="left" w:pos="828"/>
        </w:tabs>
        <w:spacing w:line="301" w:lineRule="exact"/>
        <w:ind w:hanging="361"/>
        <w:rPr>
          <w:sz w:val="24"/>
        </w:rPr>
      </w:pPr>
      <w:r>
        <w:rPr>
          <w:sz w:val="24"/>
        </w:rPr>
        <w:t>наличный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 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ассу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Исполнителя;</w:t>
      </w:r>
    </w:p>
    <w:p w:rsidR="00F50A51" w:rsidRDefault="00514C8D">
      <w:pPr>
        <w:pStyle w:val="a5"/>
        <w:numPr>
          <w:ilvl w:val="1"/>
          <w:numId w:val="1"/>
        </w:numPr>
        <w:tabs>
          <w:tab w:val="left" w:pos="828"/>
        </w:tabs>
        <w:spacing w:line="305" w:lineRule="exact"/>
        <w:ind w:hanging="361"/>
        <w:rPr>
          <w:sz w:val="24"/>
        </w:rPr>
      </w:pPr>
      <w:r>
        <w:rPr>
          <w:sz w:val="24"/>
        </w:rPr>
        <w:t>безналичный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картам;</w:t>
      </w:r>
    </w:p>
    <w:p w:rsidR="00F50A51" w:rsidRDefault="00514C8D">
      <w:pPr>
        <w:pStyle w:val="a5"/>
        <w:numPr>
          <w:ilvl w:val="1"/>
          <w:numId w:val="1"/>
        </w:numPr>
        <w:tabs>
          <w:tab w:val="left" w:pos="828"/>
        </w:tabs>
        <w:spacing w:line="244" w:lineRule="auto"/>
        <w:ind w:right="107"/>
        <w:rPr>
          <w:sz w:val="24"/>
        </w:rPr>
      </w:pPr>
      <w:r>
        <w:rPr>
          <w:sz w:val="24"/>
        </w:rPr>
        <w:t>безналичный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F50A51" w:rsidRDefault="00514C8D">
      <w:pPr>
        <w:pStyle w:val="a3"/>
        <w:ind w:right="103"/>
      </w:pPr>
      <w:r>
        <w:t>Оплата стоматологических услуг осуществляется в день приема за фактически оказанные</w:t>
      </w:r>
      <w:r>
        <w:rPr>
          <w:spacing w:val="1"/>
        </w:rPr>
        <w:t xml:space="preserve"> </w:t>
      </w:r>
      <w:r>
        <w:t xml:space="preserve">услуги. При оплате Пациенту выдается Акт об оказанных услугах,  </w:t>
      </w:r>
      <w:r>
        <w:rPr>
          <w:spacing w:val="1"/>
        </w:rPr>
        <w:t xml:space="preserve"> </w:t>
      </w:r>
      <w:r>
        <w:t>с перечнем 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кассовый</w:t>
      </w:r>
      <w:r>
        <w:rPr>
          <w:spacing w:val="1"/>
        </w:rPr>
        <w:t xml:space="preserve"> </w:t>
      </w:r>
      <w:r>
        <w:t>чек.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пластиковой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-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чек</w:t>
      </w:r>
      <w:r>
        <w:rPr>
          <w:spacing w:val="-1"/>
        </w:rPr>
        <w:t xml:space="preserve"> </w:t>
      </w:r>
      <w:r>
        <w:t>с терминала.</w:t>
      </w:r>
    </w:p>
    <w:p w:rsidR="00F50A51" w:rsidRDefault="00514C8D">
      <w:pPr>
        <w:pStyle w:val="a3"/>
        <w:ind w:right="105"/>
      </w:pPr>
      <w:r>
        <w:t>Пациент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55"/>
        </w:rPr>
        <w:t xml:space="preserve"> </w:t>
      </w:r>
      <w:r>
        <w:t>удостоверяющий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 с использованием</w:t>
      </w:r>
      <w:r>
        <w:rPr>
          <w:spacing w:val="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карты.</w:t>
      </w:r>
    </w:p>
    <w:p w:rsidR="00F50A51" w:rsidRDefault="00514C8D">
      <w:pPr>
        <w:pStyle w:val="a3"/>
        <w:ind w:right="106"/>
      </w:pPr>
      <w:r>
        <w:t>Оказание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Добровольного</w:t>
      </w:r>
      <w:proofErr w:type="gramEnd"/>
      <w:r>
        <w:rPr>
          <w:spacing w:val="1"/>
        </w:rPr>
        <w:t xml:space="preserve"> </w:t>
      </w:r>
      <w:r>
        <w:t>медицинского страхования за счет сре</w:t>
      </w:r>
      <w:proofErr w:type="gramStart"/>
      <w:r>
        <w:t>дств стр</w:t>
      </w:r>
      <w:proofErr w:type="gramEnd"/>
      <w:r>
        <w:t>аховых компаний. Если окажется, что оплата</w:t>
      </w:r>
      <w:r>
        <w:rPr>
          <w:spacing w:val="1"/>
        </w:rPr>
        <w:t xml:space="preserve"> </w:t>
      </w:r>
      <w:r>
        <w:t>оказанной стоматологической услуги не предусмотрена программой ДМС, Пациент обязан</w:t>
      </w:r>
      <w:r>
        <w:rPr>
          <w:spacing w:val="1"/>
        </w:rPr>
        <w:t xml:space="preserve"> </w:t>
      </w:r>
      <w:r>
        <w:t>оплатить ее в соответствии с условиями Договора на оказание платных медицинских услуг</w:t>
      </w:r>
      <w:r>
        <w:rPr>
          <w:spacing w:val="1"/>
        </w:rPr>
        <w:t xml:space="preserve"> </w:t>
      </w:r>
      <w:r>
        <w:t>(Договор</w:t>
      </w:r>
      <w:r>
        <w:rPr>
          <w:spacing w:val="-1"/>
        </w:rPr>
        <w:t xml:space="preserve"> </w:t>
      </w:r>
      <w:r>
        <w:t>лечения).</w:t>
      </w:r>
    </w:p>
    <w:p w:rsidR="00F50A51" w:rsidRDefault="00514C8D">
      <w:pPr>
        <w:pStyle w:val="a3"/>
        <w:ind w:right="104"/>
      </w:pPr>
      <w:r>
        <w:t>Клиника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скидок.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скидках,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Клиники.</w:t>
      </w:r>
    </w:p>
    <w:p w:rsidR="00F50A51" w:rsidRDefault="00514C8D">
      <w:pPr>
        <w:pStyle w:val="a3"/>
        <w:ind w:right="103"/>
      </w:pPr>
      <w:r>
        <w:t>Пациент</w:t>
      </w:r>
      <w:r>
        <w:rPr>
          <w:spacing w:val="1"/>
        </w:rPr>
        <w:t xml:space="preserve"> </w:t>
      </w:r>
      <w:r>
        <w:t>(Плательщик)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вычетов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вычетов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медицинских услуг по установленной форме в течение 7 (семи) рабочих дней с момента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справки.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(Договор</w:t>
      </w:r>
      <w:r>
        <w:rPr>
          <w:spacing w:val="-52"/>
        </w:rPr>
        <w:t xml:space="preserve"> </w:t>
      </w:r>
      <w:r>
        <w:t>лечения), квитанций об оплате с кассовыми чеками, копии свидетельства о постановке на</w:t>
      </w:r>
      <w:r>
        <w:rPr>
          <w:spacing w:val="1"/>
        </w:rPr>
        <w:t xml:space="preserve"> </w:t>
      </w:r>
      <w:r>
        <w:t>учет в налоговый орган, заявления о выдаче справки. В случае если Пациентом частично 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утеряны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дубликаты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 гражданами обоснованных требований о возмещении убытков, причиненных</w:t>
      </w:r>
      <w:r>
        <w:rPr>
          <w:spacing w:val="1"/>
        </w:rPr>
        <w:t xml:space="preserve"> </w:t>
      </w:r>
      <w:r>
        <w:t>неисполнением условий договора, либо об обоснованном возврате денежных средств 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2"/>
        </w:rPr>
        <w:t xml:space="preserve"> </w:t>
      </w:r>
      <w:r>
        <w:t>с установленным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порядком.</w:t>
      </w:r>
    </w:p>
    <w:p w:rsidR="00F50A51" w:rsidRDefault="00514C8D">
      <w:pPr>
        <w:pStyle w:val="a3"/>
        <w:ind w:right="113" w:firstLine="0"/>
      </w:pPr>
      <w:r>
        <w:t>Возврат денежных средств Пациентам осуществляется на основании личного заявления, с</w:t>
      </w:r>
      <w:r>
        <w:rPr>
          <w:spacing w:val="1"/>
        </w:rPr>
        <w:t xml:space="preserve"> </w:t>
      </w:r>
      <w:r>
        <w:t>указанием причин возврата, с приложением акта об оказании услуг и кассового чека либо</w:t>
      </w:r>
      <w:r>
        <w:rPr>
          <w:spacing w:val="1"/>
        </w:rPr>
        <w:t xml:space="preserve"> </w:t>
      </w:r>
      <w:r>
        <w:t>квитанции</w:t>
      </w:r>
      <w:r>
        <w:rPr>
          <w:spacing w:val="-1"/>
        </w:rPr>
        <w:t xml:space="preserve"> </w:t>
      </w:r>
      <w:r>
        <w:t>об оплате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кассового</w:t>
      </w:r>
      <w:r>
        <w:rPr>
          <w:spacing w:val="1"/>
        </w:rPr>
        <w:t xml:space="preserve"> </w:t>
      </w:r>
      <w:r>
        <w:t>чека.</w:t>
      </w:r>
    </w:p>
    <w:sectPr w:rsidR="00F50A51" w:rsidSect="00F50A51">
      <w:type w:val="continuous"/>
      <w:pgSz w:w="11900" w:h="16850"/>
      <w:pgMar w:top="54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32B"/>
    <w:multiLevelType w:val="hybridMultilevel"/>
    <w:tmpl w:val="2F02C06E"/>
    <w:lvl w:ilvl="0" w:tplc="F802FA80">
      <w:start w:val="1"/>
      <w:numFmt w:val="decimal"/>
      <w:lvlText w:val="%1)"/>
      <w:lvlJc w:val="left"/>
      <w:pPr>
        <w:ind w:left="107" w:hanging="279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1B059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E68FE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C20CC648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4" w:tplc="6E9E035A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 w:tplc="122A248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740A29CA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7" w:tplc="88525B5E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AB08CB9E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0A51"/>
    <w:rsid w:val="00376C3F"/>
    <w:rsid w:val="00514C8D"/>
    <w:rsid w:val="00A92175"/>
    <w:rsid w:val="00DA4325"/>
    <w:rsid w:val="00F5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A5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A51"/>
    <w:pPr>
      <w:ind w:left="107" w:firstLine="23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50A51"/>
    <w:pPr>
      <w:spacing w:before="39"/>
      <w:ind w:left="320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0A51"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50A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Касапа</dc:creator>
  <cp:lastModifiedBy>Оксана Касапа</cp:lastModifiedBy>
  <cp:revision>2</cp:revision>
  <dcterms:created xsi:type="dcterms:W3CDTF">2022-06-29T07:44:00Z</dcterms:created>
  <dcterms:modified xsi:type="dcterms:W3CDTF">2022-06-29T07:44:00Z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2022-01-26T00:00:00Z</vt:filetime>
  </property>
</Properties>
</file>